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9B" w:rsidRDefault="00F94A9B" w:rsidP="00621148">
      <w:pPr>
        <w:jc w:val="center"/>
        <w:rPr>
          <w:rFonts w:ascii="Arial" w:hAnsi="Arial" w:cs="Arial"/>
          <w:sz w:val="24"/>
          <w:szCs w:val="24"/>
        </w:rPr>
      </w:pPr>
    </w:p>
    <w:p w:rsidR="00F94A9B" w:rsidRDefault="00F94A9B" w:rsidP="00621148">
      <w:pPr>
        <w:jc w:val="center"/>
        <w:rPr>
          <w:rFonts w:ascii="Arial" w:hAnsi="Arial" w:cs="Arial"/>
          <w:sz w:val="24"/>
          <w:szCs w:val="24"/>
        </w:rPr>
      </w:pPr>
    </w:p>
    <w:p w:rsidR="00621148" w:rsidRPr="00621148" w:rsidRDefault="00621148" w:rsidP="00621148">
      <w:pPr>
        <w:jc w:val="center"/>
        <w:rPr>
          <w:rFonts w:ascii="Arial" w:hAnsi="Arial" w:cs="Arial"/>
          <w:sz w:val="24"/>
          <w:szCs w:val="24"/>
        </w:rPr>
      </w:pPr>
      <w:r w:rsidRPr="00621148">
        <w:rPr>
          <w:rFonts w:ascii="Arial" w:hAnsi="Arial" w:cs="Arial"/>
          <w:sz w:val="24"/>
          <w:szCs w:val="24"/>
        </w:rPr>
        <w:t>NALBUR MALZEMELERİ SATIN ALINACAKTIR</w:t>
      </w:r>
    </w:p>
    <w:p w:rsidR="00621148" w:rsidRPr="00621148" w:rsidRDefault="00621148" w:rsidP="00621148">
      <w:pPr>
        <w:jc w:val="center"/>
        <w:rPr>
          <w:rFonts w:ascii="Arial" w:hAnsi="Arial" w:cs="Arial"/>
          <w:sz w:val="24"/>
          <w:szCs w:val="24"/>
        </w:rPr>
      </w:pPr>
      <w:r w:rsidRPr="00621148">
        <w:rPr>
          <w:rFonts w:ascii="Arial" w:hAnsi="Arial" w:cs="Arial"/>
          <w:sz w:val="24"/>
          <w:szCs w:val="24"/>
        </w:rPr>
        <w:t>SULTANGAZİ BELEDİYESİ PARK VE BAHÇELER MÜDÜRLÜĞÜ</w:t>
      </w:r>
    </w:p>
    <w:p w:rsidR="00621148" w:rsidRPr="00621148" w:rsidRDefault="00621148" w:rsidP="00621148">
      <w:pPr>
        <w:jc w:val="both"/>
        <w:rPr>
          <w:rFonts w:ascii="Arial" w:hAnsi="Arial" w:cs="Arial"/>
          <w:sz w:val="24"/>
          <w:szCs w:val="24"/>
        </w:rPr>
      </w:pPr>
      <w:proofErr w:type="spellStart"/>
      <w:r w:rsidRPr="00621148">
        <w:rPr>
          <w:rFonts w:ascii="Arial" w:hAnsi="Arial" w:cs="Arial"/>
          <w:sz w:val="24"/>
          <w:szCs w:val="24"/>
        </w:rPr>
        <w:t>Sultangazi</w:t>
      </w:r>
      <w:proofErr w:type="spellEnd"/>
      <w:r w:rsidRPr="00621148">
        <w:rPr>
          <w:rFonts w:ascii="Arial" w:hAnsi="Arial" w:cs="Arial"/>
          <w:sz w:val="24"/>
          <w:szCs w:val="24"/>
        </w:rPr>
        <w:t xml:space="preserve"> İlçesi Dahilindeki Park ve Yeşil Alanlar İle Yeni Yapılacak Olan Parklarımızda Kullanılmak Üzere Nalbur Malzemeleri Alımı İşi alımı 4734 sayılı Kamu İhale Kanununun 19 uncu maddesine göre açık ihale usulü ile ihale edilecektir.  İhaleye ilişkin ayrıntılı bilgiler aşağıda yer almaktadır: </w:t>
      </w:r>
    </w:p>
    <w:p w:rsidR="00621148" w:rsidRPr="00621148" w:rsidRDefault="00621148" w:rsidP="00621148">
      <w:pPr>
        <w:spacing w:line="240" w:lineRule="auto"/>
        <w:rPr>
          <w:rFonts w:ascii="Arial" w:hAnsi="Arial" w:cs="Arial"/>
          <w:sz w:val="24"/>
          <w:szCs w:val="24"/>
        </w:rPr>
      </w:pPr>
      <w:r w:rsidRPr="00621148">
        <w:rPr>
          <w:rFonts w:ascii="Arial" w:hAnsi="Arial" w:cs="Arial"/>
          <w:sz w:val="24"/>
          <w:szCs w:val="24"/>
        </w:rPr>
        <w:t>İhale Kayıt Numarası</w:t>
      </w:r>
      <w:r w:rsidRPr="00621148">
        <w:rPr>
          <w:rFonts w:ascii="Arial" w:hAnsi="Arial" w:cs="Arial"/>
          <w:sz w:val="24"/>
          <w:szCs w:val="24"/>
        </w:rPr>
        <w:tab/>
      </w:r>
      <w:r>
        <w:rPr>
          <w:rFonts w:ascii="Arial" w:hAnsi="Arial" w:cs="Arial"/>
          <w:sz w:val="24"/>
          <w:szCs w:val="24"/>
        </w:rPr>
        <w:tab/>
      </w:r>
      <w:r w:rsidRPr="00621148">
        <w:rPr>
          <w:rFonts w:ascii="Arial" w:hAnsi="Arial" w:cs="Arial"/>
          <w:sz w:val="24"/>
          <w:szCs w:val="24"/>
        </w:rPr>
        <w:t>:</w:t>
      </w:r>
      <w:r w:rsidRPr="00621148">
        <w:rPr>
          <w:rFonts w:ascii="Arial" w:hAnsi="Arial" w:cs="Arial"/>
          <w:sz w:val="24"/>
          <w:szCs w:val="24"/>
        </w:rPr>
        <w:tab/>
        <w:t>2016/605907</w:t>
      </w:r>
    </w:p>
    <w:p w:rsidR="00621148" w:rsidRPr="00621148" w:rsidRDefault="00621148" w:rsidP="00621148">
      <w:pPr>
        <w:rPr>
          <w:rFonts w:ascii="Arial" w:hAnsi="Arial" w:cs="Arial"/>
          <w:sz w:val="24"/>
          <w:szCs w:val="24"/>
        </w:rPr>
      </w:pPr>
      <w:r w:rsidRPr="00621148">
        <w:rPr>
          <w:rFonts w:ascii="Arial" w:hAnsi="Arial" w:cs="Arial"/>
          <w:sz w:val="24"/>
          <w:szCs w:val="24"/>
        </w:rPr>
        <w:t>1-İdarenin</w:t>
      </w:r>
    </w:p>
    <w:p w:rsidR="00621148" w:rsidRPr="00621148" w:rsidRDefault="00621148" w:rsidP="00621148">
      <w:pPr>
        <w:spacing w:line="240" w:lineRule="auto"/>
        <w:rPr>
          <w:rFonts w:ascii="Arial" w:hAnsi="Arial" w:cs="Arial"/>
          <w:sz w:val="24"/>
          <w:szCs w:val="24"/>
        </w:rPr>
      </w:pPr>
      <w:r w:rsidRPr="00621148">
        <w:rPr>
          <w:rFonts w:ascii="Arial" w:hAnsi="Arial" w:cs="Arial"/>
          <w:sz w:val="24"/>
          <w:szCs w:val="24"/>
        </w:rPr>
        <w:t>a) Adresi</w:t>
      </w:r>
      <w:r w:rsidRPr="0062114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21148">
        <w:rPr>
          <w:rFonts w:ascii="Arial" w:hAnsi="Arial" w:cs="Arial"/>
          <w:sz w:val="24"/>
          <w:szCs w:val="24"/>
        </w:rPr>
        <w:t>:</w:t>
      </w:r>
      <w:r w:rsidRPr="00621148">
        <w:rPr>
          <w:rFonts w:ascii="Arial" w:hAnsi="Arial" w:cs="Arial"/>
          <w:sz w:val="24"/>
          <w:szCs w:val="24"/>
        </w:rPr>
        <w:tab/>
        <w:t xml:space="preserve">Uğur Mumcu Mahallesi Atatürk Bulvarı No:54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21148">
        <w:rPr>
          <w:rFonts w:ascii="Arial" w:hAnsi="Arial" w:cs="Arial"/>
          <w:sz w:val="24"/>
          <w:szCs w:val="24"/>
        </w:rPr>
        <w:t>Kat:2 SULTANGAZİ/İSTANBUL</w:t>
      </w:r>
    </w:p>
    <w:p w:rsidR="00621148" w:rsidRPr="00621148" w:rsidRDefault="00621148" w:rsidP="00621148">
      <w:pPr>
        <w:spacing w:line="240" w:lineRule="auto"/>
        <w:rPr>
          <w:rFonts w:ascii="Arial" w:hAnsi="Arial" w:cs="Arial"/>
          <w:sz w:val="24"/>
          <w:szCs w:val="24"/>
        </w:rPr>
      </w:pPr>
      <w:r w:rsidRPr="00621148">
        <w:rPr>
          <w:rFonts w:ascii="Arial" w:hAnsi="Arial" w:cs="Arial"/>
          <w:sz w:val="24"/>
          <w:szCs w:val="24"/>
        </w:rPr>
        <w:t>b) Telefon ve faks numarası</w:t>
      </w:r>
      <w:r w:rsidRPr="00621148">
        <w:rPr>
          <w:rFonts w:ascii="Arial" w:hAnsi="Arial" w:cs="Arial"/>
          <w:sz w:val="24"/>
          <w:szCs w:val="24"/>
        </w:rPr>
        <w:tab/>
        <w:t>:</w:t>
      </w:r>
      <w:r w:rsidRPr="00621148">
        <w:rPr>
          <w:rFonts w:ascii="Arial" w:hAnsi="Arial" w:cs="Arial"/>
          <w:sz w:val="24"/>
          <w:szCs w:val="24"/>
        </w:rPr>
        <w:tab/>
        <w:t>2124593530 - 2124593533</w:t>
      </w:r>
    </w:p>
    <w:p w:rsidR="00621148" w:rsidRPr="00621148" w:rsidRDefault="00621148" w:rsidP="00621148">
      <w:pPr>
        <w:spacing w:line="240" w:lineRule="auto"/>
        <w:rPr>
          <w:rFonts w:ascii="Arial" w:hAnsi="Arial" w:cs="Arial"/>
          <w:sz w:val="24"/>
          <w:szCs w:val="24"/>
        </w:rPr>
      </w:pPr>
      <w:r w:rsidRPr="00621148">
        <w:rPr>
          <w:rFonts w:ascii="Arial" w:hAnsi="Arial" w:cs="Arial"/>
          <w:sz w:val="24"/>
          <w:szCs w:val="24"/>
        </w:rPr>
        <w:t>c) Elektronik Posta Adresi</w:t>
      </w:r>
      <w:r w:rsidRPr="00621148">
        <w:rPr>
          <w:rFonts w:ascii="Arial" w:hAnsi="Arial" w:cs="Arial"/>
          <w:sz w:val="24"/>
          <w:szCs w:val="24"/>
        </w:rPr>
        <w:tab/>
      </w:r>
      <w:r>
        <w:rPr>
          <w:rFonts w:ascii="Arial" w:hAnsi="Arial" w:cs="Arial"/>
          <w:sz w:val="24"/>
          <w:szCs w:val="24"/>
        </w:rPr>
        <w:tab/>
      </w:r>
      <w:r w:rsidRPr="00621148">
        <w:rPr>
          <w:rFonts w:ascii="Arial" w:hAnsi="Arial" w:cs="Arial"/>
          <w:sz w:val="24"/>
          <w:szCs w:val="24"/>
        </w:rPr>
        <w:t>:</w:t>
      </w:r>
      <w:r w:rsidRPr="00621148">
        <w:rPr>
          <w:rFonts w:ascii="Arial" w:hAnsi="Arial" w:cs="Arial"/>
          <w:sz w:val="24"/>
          <w:szCs w:val="24"/>
        </w:rPr>
        <w:tab/>
        <w:t>parkvebahceler@sultangazi.bel.tr</w:t>
      </w:r>
    </w:p>
    <w:p w:rsidR="00621148" w:rsidRDefault="00621148" w:rsidP="00621148">
      <w:pPr>
        <w:spacing w:line="240" w:lineRule="auto"/>
        <w:rPr>
          <w:rFonts w:ascii="Arial" w:hAnsi="Arial" w:cs="Arial"/>
          <w:sz w:val="24"/>
          <w:szCs w:val="24"/>
        </w:rPr>
      </w:pPr>
      <w:r w:rsidRPr="00621148">
        <w:rPr>
          <w:rFonts w:ascii="Arial" w:hAnsi="Arial" w:cs="Arial"/>
          <w:sz w:val="24"/>
          <w:szCs w:val="24"/>
        </w:rPr>
        <w:t xml:space="preserve">ç) İhale dokümanının </w:t>
      </w:r>
      <w:r>
        <w:rPr>
          <w:rFonts w:ascii="Arial" w:hAnsi="Arial" w:cs="Arial"/>
          <w:sz w:val="24"/>
          <w:szCs w:val="24"/>
        </w:rPr>
        <w:tab/>
      </w:r>
      <w:r>
        <w:rPr>
          <w:rFonts w:ascii="Arial" w:hAnsi="Arial" w:cs="Arial"/>
          <w:sz w:val="24"/>
          <w:szCs w:val="24"/>
        </w:rPr>
        <w:tab/>
        <w:t>:</w:t>
      </w:r>
      <w:r>
        <w:rPr>
          <w:rFonts w:ascii="Arial" w:hAnsi="Arial" w:cs="Arial"/>
          <w:sz w:val="24"/>
          <w:szCs w:val="24"/>
        </w:rPr>
        <w:tab/>
      </w:r>
      <w:r w:rsidRPr="00621148">
        <w:rPr>
          <w:rFonts w:ascii="Arial" w:hAnsi="Arial" w:cs="Arial"/>
          <w:sz w:val="24"/>
          <w:szCs w:val="24"/>
        </w:rPr>
        <w:t>https://ekap.kik.gov.tr/EKAP/</w:t>
      </w:r>
    </w:p>
    <w:p w:rsidR="00621148" w:rsidRDefault="00621148" w:rsidP="00621148">
      <w:pPr>
        <w:spacing w:line="240" w:lineRule="auto"/>
        <w:rPr>
          <w:rFonts w:ascii="Arial" w:hAnsi="Arial" w:cs="Arial"/>
          <w:sz w:val="24"/>
          <w:szCs w:val="24"/>
        </w:rPr>
      </w:pPr>
      <w:r w:rsidRPr="00621148">
        <w:rPr>
          <w:rFonts w:ascii="Arial" w:hAnsi="Arial" w:cs="Arial"/>
          <w:sz w:val="24"/>
          <w:szCs w:val="24"/>
        </w:rPr>
        <w:t xml:space="preserve">görülebileceği internet </w:t>
      </w:r>
      <w:r>
        <w:rPr>
          <w:rFonts w:ascii="Arial" w:hAnsi="Arial" w:cs="Arial"/>
          <w:sz w:val="24"/>
          <w:szCs w:val="24"/>
        </w:rPr>
        <w:tab/>
      </w:r>
      <w:r>
        <w:rPr>
          <w:rFonts w:ascii="Arial" w:hAnsi="Arial" w:cs="Arial"/>
          <w:sz w:val="24"/>
          <w:szCs w:val="24"/>
        </w:rPr>
        <w:tab/>
      </w:r>
    </w:p>
    <w:p w:rsidR="00621148" w:rsidRPr="00621148" w:rsidRDefault="00621148" w:rsidP="00621148">
      <w:pPr>
        <w:spacing w:line="240" w:lineRule="auto"/>
        <w:rPr>
          <w:rFonts w:ascii="Arial" w:hAnsi="Arial" w:cs="Arial"/>
          <w:sz w:val="24"/>
          <w:szCs w:val="24"/>
        </w:rPr>
      </w:pPr>
      <w:r w:rsidRPr="00621148">
        <w:rPr>
          <w:rFonts w:ascii="Arial" w:hAnsi="Arial" w:cs="Arial"/>
          <w:sz w:val="24"/>
          <w:szCs w:val="24"/>
        </w:rPr>
        <w:t>adresi (varsa)</w:t>
      </w:r>
      <w:r w:rsidRPr="00621148">
        <w:rPr>
          <w:rFonts w:ascii="Arial" w:hAnsi="Arial" w:cs="Arial"/>
          <w:sz w:val="24"/>
          <w:szCs w:val="24"/>
        </w:rPr>
        <w:tab/>
      </w:r>
      <w:r>
        <w:rPr>
          <w:rFonts w:ascii="Arial" w:hAnsi="Arial" w:cs="Arial"/>
          <w:sz w:val="24"/>
          <w:szCs w:val="24"/>
        </w:rPr>
        <w:tab/>
      </w:r>
      <w:r>
        <w:rPr>
          <w:rFonts w:ascii="Arial" w:hAnsi="Arial" w:cs="Arial"/>
          <w:sz w:val="24"/>
          <w:szCs w:val="24"/>
        </w:rPr>
        <w:tab/>
      </w:r>
    </w:p>
    <w:p w:rsidR="00621148" w:rsidRPr="00621148" w:rsidRDefault="00621148" w:rsidP="00621148">
      <w:pPr>
        <w:spacing w:line="240" w:lineRule="auto"/>
        <w:rPr>
          <w:rFonts w:ascii="Arial" w:hAnsi="Arial" w:cs="Arial"/>
          <w:sz w:val="24"/>
          <w:szCs w:val="24"/>
        </w:rPr>
      </w:pPr>
      <w:r w:rsidRPr="00621148">
        <w:rPr>
          <w:rFonts w:ascii="Arial" w:hAnsi="Arial" w:cs="Arial"/>
          <w:sz w:val="24"/>
          <w:szCs w:val="24"/>
        </w:rPr>
        <w:t>2-İhale konusu malın</w:t>
      </w:r>
    </w:p>
    <w:p w:rsidR="00621148" w:rsidRPr="00621148" w:rsidRDefault="00621148" w:rsidP="00621148">
      <w:pPr>
        <w:spacing w:line="240" w:lineRule="auto"/>
        <w:rPr>
          <w:rFonts w:ascii="Arial" w:hAnsi="Arial" w:cs="Arial"/>
          <w:sz w:val="24"/>
          <w:szCs w:val="24"/>
        </w:rPr>
      </w:pPr>
      <w:r w:rsidRPr="00621148">
        <w:rPr>
          <w:rFonts w:ascii="Arial" w:hAnsi="Arial" w:cs="Arial"/>
          <w:sz w:val="24"/>
          <w:szCs w:val="24"/>
        </w:rPr>
        <w:t>a) Niteliği, türü ve miktarı</w:t>
      </w:r>
      <w:r w:rsidRPr="00621148">
        <w:rPr>
          <w:rFonts w:ascii="Arial" w:hAnsi="Arial" w:cs="Arial"/>
          <w:sz w:val="24"/>
          <w:szCs w:val="24"/>
        </w:rPr>
        <w:tab/>
      </w:r>
      <w:r>
        <w:rPr>
          <w:rFonts w:ascii="Arial" w:hAnsi="Arial" w:cs="Arial"/>
          <w:sz w:val="24"/>
          <w:szCs w:val="24"/>
        </w:rPr>
        <w:tab/>
      </w:r>
      <w:r w:rsidRPr="00621148">
        <w:rPr>
          <w:rFonts w:ascii="Arial" w:hAnsi="Arial" w:cs="Arial"/>
          <w:sz w:val="24"/>
          <w:szCs w:val="24"/>
        </w:rPr>
        <w:t>:</w:t>
      </w:r>
      <w:r w:rsidRPr="00621148">
        <w:rPr>
          <w:rFonts w:ascii="Arial" w:hAnsi="Arial" w:cs="Arial"/>
          <w:sz w:val="24"/>
          <w:szCs w:val="24"/>
        </w:rPr>
        <w:tab/>
        <w:t xml:space="preserve">66 kalem nalbur malzemesi mal alımı </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Ayrıntılı bilgiye EKAP’</w:t>
      </w:r>
      <w:r>
        <w:rPr>
          <w:rFonts w:ascii="Arial" w:hAnsi="Arial" w:cs="Arial"/>
          <w:sz w:val="24"/>
          <w:szCs w:val="24"/>
        </w:rPr>
        <w:t xml:space="preserve"> </w:t>
      </w:r>
      <w:r w:rsidRPr="00621148">
        <w:rPr>
          <w:rFonts w:ascii="Arial" w:hAnsi="Arial" w:cs="Arial"/>
          <w:sz w:val="24"/>
          <w:szCs w:val="24"/>
        </w:rPr>
        <w:t>ta yer alan ihale dokümanı içinde bulunan idari şartnameden ulaşılabilir.</w:t>
      </w:r>
    </w:p>
    <w:p w:rsidR="00621148" w:rsidRPr="00621148" w:rsidRDefault="00621148" w:rsidP="00621148">
      <w:pPr>
        <w:spacing w:line="240" w:lineRule="auto"/>
        <w:rPr>
          <w:rFonts w:ascii="Arial" w:hAnsi="Arial" w:cs="Arial"/>
          <w:sz w:val="24"/>
          <w:szCs w:val="24"/>
        </w:rPr>
      </w:pPr>
      <w:r w:rsidRPr="00621148">
        <w:rPr>
          <w:rFonts w:ascii="Arial" w:hAnsi="Arial" w:cs="Arial"/>
          <w:sz w:val="24"/>
          <w:szCs w:val="24"/>
        </w:rPr>
        <w:t>b) Teslim yeri</w:t>
      </w:r>
      <w:r w:rsidRPr="00621148">
        <w:rPr>
          <w:rFonts w:ascii="Arial" w:hAnsi="Arial" w:cs="Arial"/>
          <w:sz w:val="24"/>
          <w:szCs w:val="24"/>
        </w:rPr>
        <w:tab/>
      </w:r>
      <w:r>
        <w:rPr>
          <w:rFonts w:ascii="Arial" w:hAnsi="Arial" w:cs="Arial"/>
          <w:sz w:val="24"/>
          <w:szCs w:val="24"/>
        </w:rPr>
        <w:tab/>
      </w:r>
      <w:r>
        <w:rPr>
          <w:rFonts w:ascii="Arial" w:hAnsi="Arial" w:cs="Arial"/>
          <w:sz w:val="24"/>
          <w:szCs w:val="24"/>
        </w:rPr>
        <w:tab/>
      </w:r>
      <w:r w:rsidRPr="00621148">
        <w:rPr>
          <w:rFonts w:ascii="Arial" w:hAnsi="Arial" w:cs="Arial"/>
          <w:sz w:val="24"/>
          <w:szCs w:val="24"/>
        </w:rPr>
        <w:t>:</w:t>
      </w:r>
      <w:r w:rsidRPr="00621148">
        <w:rPr>
          <w:rFonts w:ascii="Arial" w:hAnsi="Arial" w:cs="Arial"/>
          <w:sz w:val="24"/>
          <w:szCs w:val="24"/>
        </w:rPr>
        <w:tab/>
        <w:t xml:space="preserve">SULTANGAZİ BELEDİYESİ PARK 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21148">
        <w:rPr>
          <w:rFonts w:ascii="Arial" w:hAnsi="Arial" w:cs="Arial"/>
          <w:sz w:val="24"/>
          <w:szCs w:val="24"/>
        </w:rPr>
        <w:t>BAHÇELER MÜDÜRLÜĞÜ DEPOSU</w:t>
      </w:r>
    </w:p>
    <w:p w:rsidR="00621148" w:rsidRPr="00621148" w:rsidRDefault="00621148" w:rsidP="00621148">
      <w:pPr>
        <w:spacing w:line="240" w:lineRule="auto"/>
        <w:rPr>
          <w:rFonts w:ascii="Arial" w:hAnsi="Arial" w:cs="Arial"/>
          <w:sz w:val="24"/>
          <w:szCs w:val="24"/>
        </w:rPr>
      </w:pPr>
      <w:r w:rsidRPr="00621148">
        <w:rPr>
          <w:rFonts w:ascii="Arial" w:hAnsi="Arial" w:cs="Arial"/>
          <w:sz w:val="24"/>
          <w:szCs w:val="24"/>
        </w:rPr>
        <w:t>c) Teslim tarihi</w:t>
      </w:r>
      <w:r w:rsidRPr="00621148">
        <w:rPr>
          <w:rFonts w:ascii="Arial" w:hAnsi="Arial" w:cs="Arial"/>
          <w:sz w:val="24"/>
          <w:szCs w:val="24"/>
        </w:rPr>
        <w:tab/>
      </w:r>
      <w:r>
        <w:rPr>
          <w:rFonts w:ascii="Arial" w:hAnsi="Arial" w:cs="Arial"/>
          <w:sz w:val="24"/>
          <w:szCs w:val="24"/>
        </w:rPr>
        <w:tab/>
      </w:r>
      <w:r>
        <w:rPr>
          <w:rFonts w:ascii="Arial" w:hAnsi="Arial" w:cs="Arial"/>
          <w:sz w:val="24"/>
          <w:szCs w:val="24"/>
        </w:rPr>
        <w:tab/>
      </w:r>
      <w:r w:rsidRPr="00621148">
        <w:rPr>
          <w:rFonts w:ascii="Arial" w:hAnsi="Arial" w:cs="Arial"/>
          <w:sz w:val="24"/>
          <w:szCs w:val="24"/>
        </w:rPr>
        <w:t>:</w:t>
      </w:r>
      <w:r w:rsidRPr="00621148">
        <w:rPr>
          <w:rFonts w:ascii="Arial" w:hAnsi="Arial" w:cs="Arial"/>
          <w:sz w:val="24"/>
          <w:szCs w:val="24"/>
        </w:rPr>
        <w:tab/>
        <w:t xml:space="preserve">İşe Başlama tarihinden itibaren işin süresi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21148">
        <w:rPr>
          <w:rFonts w:ascii="Arial" w:hAnsi="Arial" w:cs="Arial"/>
          <w:sz w:val="24"/>
          <w:szCs w:val="24"/>
        </w:rPr>
        <w:t xml:space="preserve">boyunca idarenin istediği tarih ve miktarlarda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21148">
        <w:rPr>
          <w:rFonts w:ascii="Arial" w:hAnsi="Arial" w:cs="Arial"/>
          <w:sz w:val="24"/>
          <w:szCs w:val="24"/>
        </w:rPr>
        <w:t>teslimat yapılacaktır.</w:t>
      </w:r>
    </w:p>
    <w:p w:rsidR="00621148" w:rsidRPr="00621148" w:rsidRDefault="00621148" w:rsidP="00621148">
      <w:pPr>
        <w:spacing w:line="240" w:lineRule="auto"/>
        <w:rPr>
          <w:rFonts w:ascii="Arial" w:hAnsi="Arial" w:cs="Arial"/>
          <w:sz w:val="24"/>
          <w:szCs w:val="24"/>
        </w:rPr>
      </w:pPr>
      <w:r w:rsidRPr="00621148">
        <w:rPr>
          <w:rFonts w:ascii="Arial" w:hAnsi="Arial" w:cs="Arial"/>
          <w:sz w:val="24"/>
          <w:szCs w:val="24"/>
        </w:rPr>
        <w:t>3- İhalenin</w:t>
      </w:r>
    </w:p>
    <w:p w:rsidR="00621148" w:rsidRPr="00621148" w:rsidRDefault="00621148" w:rsidP="00621148">
      <w:pPr>
        <w:spacing w:line="240" w:lineRule="auto"/>
        <w:rPr>
          <w:rFonts w:ascii="Arial" w:hAnsi="Arial" w:cs="Arial"/>
          <w:sz w:val="24"/>
          <w:szCs w:val="24"/>
        </w:rPr>
      </w:pPr>
      <w:r w:rsidRPr="00621148">
        <w:rPr>
          <w:rFonts w:ascii="Arial" w:hAnsi="Arial" w:cs="Arial"/>
          <w:sz w:val="24"/>
          <w:szCs w:val="24"/>
        </w:rPr>
        <w:t>a) Yapılacağı yer</w:t>
      </w:r>
      <w:r>
        <w:rPr>
          <w:rFonts w:ascii="Arial" w:hAnsi="Arial" w:cs="Arial"/>
          <w:sz w:val="24"/>
          <w:szCs w:val="24"/>
        </w:rPr>
        <w:tab/>
      </w:r>
      <w:r>
        <w:rPr>
          <w:rFonts w:ascii="Arial" w:hAnsi="Arial" w:cs="Arial"/>
          <w:sz w:val="24"/>
          <w:szCs w:val="24"/>
        </w:rPr>
        <w:tab/>
      </w:r>
      <w:r w:rsidRPr="00621148">
        <w:rPr>
          <w:rFonts w:ascii="Arial" w:hAnsi="Arial" w:cs="Arial"/>
          <w:sz w:val="24"/>
          <w:szCs w:val="24"/>
        </w:rPr>
        <w:tab/>
        <w:t>:</w:t>
      </w:r>
      <w:r w:rsidRPr="00621148">
        <w:rPr>
          <w:rFonts w:ascii="Arial" w:hAnsi="Arial" w:cs="Arial"/>
          <w:sz w:val="24"/>
          <w:szCs w:val="24"/>
        </w:rPr>
        <w:tab/>
        <w:t>SULTANGAZİ / İSTANBUL</w:t>
      </w:r>
    </w:p>
    <w:p w:rsidR="00621148" w:rsidRPr="00621148" w:rsidRDefault="00621148" w:rsidP="00621148">
      <w:pPr>
        <w:spacing w:line="240" w:lineRule="auto"/>
        <w:rPr>
          <w:rFonts w:ascii="Arial" w:hAnsi="Arial" w:cs="Arial"/>
          <w:sz w:val="24"/>
          <w:szCs w:val="24"/>
        </w:rPr>
      </w:pPr>
      <w:r w:rsidRPr="00621148">
        <w:rPr>
          <w:rFonts w:ascii="Arial" w:hAnsi="Arial" w:cs="Arial"/>
          <w:sz w:val="24"/>
          <w:szCs w:val="24"/>
        </w:rPr>
        <w:t>b) Tarihi ve saati</w:t>
      </w:r>
      <w:r w:rsidRPr="00621148">
        <w:rPr>
          <w:rFonts w:ascii="Arial" w:hAnsi="Arial" w:cs="Arial"/>
          <w:sz w:val="24"/>
          <w:szCs w:val="24"/>
        </w:rPr>
        <w:tab/>
      </w:r>
      <w:r>
        <w:rPr>
          <w:rFonts w:ascii="Arial" w:hAnsi="Arial" w:cs="Arial"/>
          <w:sz w:val="24"/>
          <w:szCs w:val="24"/>
        </w:rPr>
        <w:tab/>
      </w:r>
      <w:r>
        <w:rPr>
          <w:rFonts w:ascii="Arial" w:hAnsi="Arial" w:cs="Arial"/>
          <w:sz w:val="24"/>
          <w:szCs w:val="24"/>
        </w:rPr>
        <w:tab/>
      </w:r>
      <w:r w:rsidRPr="00621148">
        <w:rPr>
          <w:rFonts w:ascii="Arial" w:hAnsi="Arial" w:cs="Arial"/>
          <w:sz w:val="24"/>
          <w:szCs w:val="24"/>
        </w:rPr>
        <w:t>:</w:t>
      </w:r>
      <w:r w:rsidRPr="00621148">
        <w:rPr>
          <w:rFonts w:ascii="Arial" w:hAnsi="Arial" w:cs="Arial"/>
          <w:sz w:val="24"/>
          <w:szCs w:val="24"/>
        </w:rPr>
        <w:tab/>
        <w:t>24.01.2017 - 10:00</w:t>
      </w:r>
    </w:p>
    <w:p w:rsidR="00621148" w:rsidRPr="00621148" w:rsidRDefault="00621148" w:rsidP="00621148">
      <w:pPr>
        <w:rPr>
          <w:rFonts w:ascii="Arial" w:hAnsi="Arial" w:cs="Arial"/>
          <w:sz w:val="24"/>
          <w:szCs w:val="24"/>
        </w:rPr>
      </w:pPr>
    </w:p>
    <w:p w:rsidR="00621148" w:rsidRPr="00621148" w:rsidRDefault="00621148" w:rsidP="00621148">
      <w:pPr>
        <w:jc w:val="both"/>
        <w:rPr>
          <w:rFonts w:ascii="Arial" w:hAnsi="Arial" w:cs="Arial"/>
          <w:sz w:val="24"/>
          <w:szCs w:val="24"/>
        </w:rPr>
      </w:pPr>
      <w:r w:rsidRPr="00621148">
        <w:rPr>
          <w:rFonts w:ascii="Arial" w:hAnsi="Arial" w:cs="Arial"/>
          <w:sz w:val="24"/>
          <w:szCs w:val="24"/>
        </w:rPr>
        <w:t>4. İhaleye katılabilme şartları ve istenilen belgeler ile yeterlik değerlendirmesinde uygulanacak kriterler:</w:t>
      </w:r>
    </w:p>
    <w:p w:rsidR="00621148" w:rsidRPr="00621148" w:rsidRDefault="00621148" w:rsidP="00621148">
      <w:pPr>
        <w:rPr>
          <w:rFonts w:ascii="Arial" w:hAnsi="Arial" w:cs="Arial"/>
          <w:sz w:val="24"/>
          <w:szCs w:val="24"/>
        </w:rPr>
      </w:pPr>
      <w:r w:rsidRPr="00621148">
        <w:rPr>
          <w:rFonts w:ascii="Arial" w:hAnsi="Arial" w:cs="Arial"/>
          <w:sz w:val="24"/>
          <w:szCs w:val="24"/>
        </w:rPr>
        <w:t xml:space="preserve">4.1. İhaleye katılma şartları ve istenilen belgeler: </w:t>
      </w:r>
    </w:p>
    <w:p w:rsidR="00F94A9B" w:rsidRDefault="00F94A9B" w:rsidP="00621148">
      <w:pPr>
        <w:spacing w:line="240" w:lineRule="auto"/>
        <w:jc w:val="both"/>
        <w:rPr>
          <w:rFonts w:ascii="Arial" w:hAnsi="Arial" w:cs="Arial"/>
          <w:sz w:val="24"/>
          <w:szCs w:val="24"/>
        </w:rPr>
      </w:pPr>
    </w:p>
    <w:p w:rsidR="00F94A9B" w:rsidRDefault="00F94A9B" w:rsidP="00621148">
      <w:pPr>
        <w:spacing w:line="240" w:lineRule="auto"/>
        <w:jc w:val="both"/>
        <w:rPr>
          <w:rFonts w:ascii="Arial" w:hAnsi="Arial" w:cs="Arial"/>
          <w:sz w:val="24"/>
          <w:szCs w:val="24"/>
        </w:rPr>
      </w:pPr>
    </w:p>
    <w:p w:rsidR="00F94A9B" w:rsidRDefault="00F94A9B" w:rsidP="00621148">
      <w:pPr>
        <w:spacing w:line="240" w:lineRule="auto"/>
        <w:jc w:val="both"/>
        <w:rPr>
          <w:rFonts w:ascii="Arial" w:hAnsi="Arial" w:cs="Arial"/>
          <w:sz w:val="24"/>
          <w:szCs w:val="24"/>
        </w:rPr>
      </w:pP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 xml:space="preserve">4.1.1. Mevzuatı gereği kayıtlı olduğu Ticaret ve/veya Sanayi Odası ya da ilgili Esnaf ve Sanatkarlar Odası belgesi; </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 xml:space="preserve">4.1.1.1. Gerçek kişi olması halinde, ilk ilan veya ihale tarihinin içinde bulunduğu yılda alınmış, ilgisine göre Ticaret ve/veya Sanayi Odasına ya da ilgili Esnaf ve Sanatkarlar Odasına kayıtlı olduğunu gösterir belge, </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 xml:space="preserve">4.1.1.2. Tüzel kişi olması halinde, ilgili mevzuatı gereği kayıtlı bulunduğu Ticaret ve/veya Sanayi Odasından, ilk ilan veya ihale tarihinin içinde bulunduğu yılda alınmış, tüzel kişiliğin odaya kayıtlı olduğunu gösterir belge, </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 xml:space="preserve">4.1.2. Teklif vermeye yetkili olduğunu gösteren imza beyannamesi veya imza sirküleri; </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 xml:space="preserve">4.1.2.1. Gerçek kişi olması halinde, noter tasdikli imza beyannamesi, </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 xml:space="preserve">4.1.3. Şekli ve içeriği İdari Şartnamede belirlenen teklif mektubu. </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 xml:space="preserve">4.1.4. Şekli ve içeriği İdari Şartnamede belirlenen geçici teminat. </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 xml:space="preserve">4.1.5 İhale konusu alımın tamamı veya bir kısmı alt yüklenicilere yaptırılamaz. </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 xml:space="preserve">4.1.6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4.2. Ekonomik ve mali yeterliğe ilişkin belgeler ve bu belgelerin taşıması gereken kriterler:</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İdare tarafından ekonomik ve mali yeterliğe ilişkin kriter belirtilmemiştir.</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4.3. Mesleki ve Teknik yeterliğe ilişkin belgeler ve bu belgelerin taşıması gereken kriterler:</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4.3.1. İş deneyimini gösteren belgeler:</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 xml:space="preserve">Son beş yıl içinde bedel içeren bir sözleşme kapsamında kesin kabul işlemleri tamamlanan ve teklif edilen bedelin % 40oranından az olmamak üzere ihale konusu iş veya benzer işlere ilişkin iş deneyimini gösteren belgeler veya teknolojik ürün deneyim belgesi. </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4.4. Bu ihalede benzer iş olarak kabul edilecek işler:</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4.4.1.</w:t>
      </w:r>
      <w:r>
        <w:rPr>
          <w:rFonts w:ascii="Arial" w:hAnsi="Arial" w:cs="Arial"/>
          <w:sz w:val="24"/>
          <w:szCs w:val="24"/>
        </w:rPr>
        <w:t xml:space="preserve"> </w:t>
      </w:r>
      <w:r w:rsidRPr="00621148">
        <w:rPr>
          <w:rFonts w:ascii="Arial" w:hAnsi="Arial" w:cs="Arial"/>
          <w:sz w:val="24"/>
          <w:szCs w:val="24"/>
        </w:rPr>
        <w:t>NALBUR / İNŞAAT MALZEMELERİ ALIMLARINA DAİR MAL ALIM İŞLERİ</w:t>
      </w:r>
    </w:p>
    <w:p w:rsidR="00F94A9B" w:rsidRDefault="00F94A9B" w:rsidP="00621148">
      <w:pPr>
        <w:spacing w:line="240" w:lineRule="auto"/>
        <w:jc w:val="both"/>
        <w:rPr>
          <w:rFonts w:ascii="Arial" w:hAnsi="Arial" w:cs="Arial"/>
          <w:sz w:val="24"/>
          <w:szCs w:val="24"/>
        </w:rPr>
      </w:pPr>
    </w:p>
    <w:p w:rsidR="00F94A9B" w:rsidRDefault="00F94A9B" w:rsidP="00621148">
      <w:pPr>
        <w:spacing w:line="240" w:lineRule="auto"/>
        <w:jc w:val="both"/>
        <w:rPr>
          <w:rFonts w:ascii="Arial" w:hAnsi="Arial" w:cs="Arial"/>
          <w:sz w:val="24"/>
          <w:szCs w:val="24"/>
        </w:rPr>
      </w:pPr>
    </w:p>
    <w:p w:rsidR="00621148" w:rsidRPr="00621148" w:rsidRDefault="00621148" w:rsidP="00F94A9B">
      <w:pPr>
        <w:spacing w:line="240" w:lineRule="auto"/>
        <w:jc w:val="both"/>
        <w:rPr>
          <w:rFonts w:ascii="Arial" w:hAnsi="Arial" w:cs="Arial"/>
          <w:sz w:val="24"/>
          <w:szCs w:val="24"/>
        </w:rPr>
      </w:pPr>
      <w:r w:rsidRPr="00621148">
        <w:rPr>
          <w:rFonts w:ascii="Arial" w:hAnsi="Arial" w:cs="Arial"/>
          <w:sz w:val="24"/>
          <w:szCs w:val="24"/>
        </w:rPr>
        <w:t xml:space="preserve">5.Ekonomik açıdan en avantajlı teklif sadece fiyat esasına göre belirlenecektir. </w:t>
      </w:r>
    </w:p>
    <w:p w:rsidR="00621148" w:rsidRPr="00621148" w:rsidRDefault="00621148" w:rsidP="00621148">
      <w:pPr>
        <w:rPr>
          <w:rFonts w:ascii="Arial" w:hAnsi="Arial" w:cs="Arial"/>
          <w:sz w:val="24"/>
          <w:szCs w:val="24"/>
        </w:rPr>
      </w:pPr>
      <w:r w:rsidRPr="00621148">
        <w:rPr>
          <w:rFonts w:ascii="Arial" w:hAnsi="Arial" w:cs="Arial"/>
          <w:sz w:val="24"/>
          <w:szCs w:val="24"/>
        </w:rPr>
        <w:t xml:space="preserve">6. İhaleye sadece yerli istekliler katılabilecektir. </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 xml:space="preserve">7. İhale dokümanının görülmesi ve satın alınması: </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 xml:space="preserve">7.1. İhale dokümanı, idarenin adresinde görülebilir ve 100 TRY (Türk Lirası) karşılığı Belediyesi Park ve Bahçeler Müdürlüğü adresinden satın alınabilir. </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 xml:space="preserve">7.2. İhaleye teklif verecek olanların ihale dokümanını satın almaları veya EKAP üzerinden e-imza kullanarak indirmeleri zorunludur. </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 xml:space="preserve">8. Teklifler, ihale tarih ve saatine kadar UĞUR MUMCU MAHALLESİ ATATÜRK BULVARI NO:54 adresine elden teslim edilebileceği gibi, aynı adrese iadeli taahhütlü posta vasıtasıyla da gönderilebilir. </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 xml:space="preserve">Bu ihalede, işin tamamı için teklif verilecektir. </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 xml:space="preserve">10. İstekliler teklif ettikleri bedelin %3’ünden az olmamak üzere kendi belirleyecekleri tutarda geçici teminat vereceklerdir. </w:t>
      </w:r>
    </w:p>
    <w:p w:rsidR="00621148" w:rsidRPr="00621148" w:rsidRDefault="00621148" w:rsidP="00621148">
      <w:pPr>
        <w:spacing w:line="240" w:lineRule="auto"/>
        <w:jc w:val="both"/>
        <w:rPr>
          <w:rFonts w:ascii="Arial" w:hAnsi="Arial" w:cs="Arial"/>
          <w:sz w:val="24"/>
          <w:szCs w:val="24"/>
        </w:rPr>
      </w:pPr>
      <w:r w:rsidRPr="00621148">
        <w:rPr>
          <w:rFonts w:ascii="Arial" w:hAnsi="Arial" w:cs="Arial"/>
          <w:sz w:val="24"/>
          <w:szCs w:val="24"/>
        </w:rPr>
        <w:t xml:space="preserve">11. Verilen tekliflerin geçerlilik süresi, ihale tarihinden itibaren 90 (doksan) takvim günüdür. </w:t>
      </w:r>
    </w:p>
    <w:p w:rsidR="00CF54B5" w:rsidRDefault="00621148" w:rsidP="00621148">
      <w:pPr>
        <w:spacing w:line="240" w:lineRule="auto"/>
        <w:jc w:val="both"/>
        <w:rPr>
          <w:rFonts w:ascii="Arial" w:hAnsi="Arial" w:cs="Arial"/>
          <w:sz w:val="24"/>
          <w:szCs w:val="24"/>
        </w:rPr>
      </w:pPr>
      <w:r w:rsidRPr="00621148">
        <w:rPr>
          <w:rFonts w:ascii="Arial" w:hAnsi="Arial" w:cs="Arial"/>
          <w:sz w:val="24"/>
          <w:szCs w:val="24"/>
        </w:rPr>
        <w:t>12. Konsorsiyum olarak ihaleye teklif verilemez.</w:t>
      </w:r>
    </w:p>
    <w:p w:rsidR="006615EE" w:rsidRPr="00621148" w:rsidRDefault="00D66161" w:rsidP="00621148">
      <w:pPr>
        <w:spacing w:line="240" w:lineRule="auto"/>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79.75pt;margin-top:22.45pt;width:170.3pt;height:62pt;z-index:251658240" stroked="f">
            <v:textbox>
              <w:txbxContent>
                <w:p w:rsidR="006615EE" w:rsidRPr="006615EE" w:rsidRDefault="006615EE" w:rsidP="006615EE">
                  <w:pPr>
                    <w:spacing w:line="240" w:lineRule="auto"/>
                    <w:jc w:val="center"/>
                    <w:rPr>
                      <w:rFonts w:ascii="Arial" w:hAnsi="Arial" w:cs="Arial"/>
                      <w:sz w:val="24"/>
                      <w:szCs w:val="24"/>
                    </w:rPr>
                  </w:pPr>
                  <w:r w:rsidRPr="006615EE">
                    <w:rPr>
                      <w:rFonts w:ascii="Arial" w:hAnsi="Arial" w:cs="Arial"/>
                      <w:sz w:val="24"/>
                      <w:szCs w:val="24"/>
                    </w:rPr>
                    <w:t>Harcama Yetkilisi</w:t>
                  </w:r>
                </w:p>
                <w:p w:rsidR="006615EE" w:rsidRPr="006615EE" w:rsidRDefault="006615EE" w:rsidP="006615EE">
                  <w:pPr>
                    <w:spacing w:after="0" w:line="240" w:lineRule="auto"/>
                    <w:jc w:val="center"/>
                    <w:rPr>
                      <w:rFonts w:ascii="Arial" w:hAnsi="Arial" w:cs="Arial"/>
                      <w:sz w:val="24"/>
                      <w:szCs w:val="24"/>
                    </w:rPr>
                  </w:pPr>
                  <w:r w:rsidRPr="006615EE">
                    <w:rPr>
                      <w:rFonts w:ascii="Arial" w:hAnsi="Arial" w:cs="Arial"/>
                      <w:sz w:val="24"/>
                      <w:szCs w:val="24"/>
                    </w:rPr>
                    <w:t>Serdar UZUN</w:t>
                  </w:r>
                </w:p>
                <w:p w:rsidR="006615EE" w:rsidRPr="006615EE" w:rsidRDefault="0084085E" w:rsidP="006615EE">
                  <w:pPr>
                    <w:spacing w:after="0" w:line="240" w:lineRule="auto"/>
                    <w:jc w:val="center"/>
                    <w:rPr>
                      <w:rFonts w:ascii="Arial" w:hAnsi="Arial" w:cs="Arial"/>
                      <w:sz w:val="24"/>
                      <w:szCs w:val="24"/>
                    </w:rPr>
                  </w:pPr>
                  <w:r>
                    <w:rPr>
                      <w:rFonts w:ascii="Arial" w:hAnsi="Arial" w:cs="Arial"/>
                      <w:sz w:val="24"/>
                      <w:szCs w:val="24"/>
                    </w:rPr>
                    <w:t>Park ve Bahçeler Müdürü</w:t>
                  </w:r>
                </w:p>
              </w:txbxContent>
            </v:textbox>
          </v:shape>
        </w:pict>
      </w:r>
    </w:p>
    <w:sectPr w:rsidR="006615EE" w:rsidRPr="00621148" w:rsidSect="004364C4">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425"/>
  <w:characterSpacingControl w:val="doNotCompress"/>
  <w:compat>
    <w:useFELayout/>
  </w:compat>
  <w:rsids>
    <w:rsidRoot w:val="00621148"/>
    <w:rsid w:val="00621148"/>
    <w:rsid w:val="006615EE"/>
    <w:rsid w:val="006F7411"/>
    <w:rsid w:val="0084085E"/>
    <w:rsid w:val="00A272EB"/>
    <w:rsid w:val="00AF1521"/>
    <w:rsid w:val="00B9255B"/>
    <w:rsid w:val="00CF54B5"/>
    <w:rsid w:val="00D66161"/>
    <w:rsid w:val="00F94A9B"/>
    <w:rsid w:val="00FA0D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2114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Liste-Vurgu5">
    <w:name w:val="Light List Accent 5"/>
    <w:basedOn w:val="NormalTablo"/>
    <w:uiPriority w:val="61"/>
    <w:rsid w:val="006211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AB7C-CA81-4EEB-873F-32A232A6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786</Words>
  <Characters>4484</Characters>
  <Application>Microsoft Office Word</Application>
  <DocSecurity>0</DocSecurity>
  <Lines>37</Lines>
  <Paragraphs>10</Paragraphs>
  <ScaleCrop>false</ScaleCrop>
  <Company>Microsoft</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aysebuyoruk</dc:creator>
  <cp:lastModifiedBy>aysebuyoruk</cp:lastModifiedBy>
  <cp:revision>5</cp:revision>
  <cp:lastPrinted>2016-12-29T09:36:00Z</cp:lastPrinted>
  <dcterms:created xsi:type="dcterms:W3CDTF">2016-12-29T08:26:00Z</dcterms:created>
  <dcterms:modified xsi:type="dcterms:W3CDTF">2016-12-29T09:38:00Z</dcterms:modified>
</cp:coreProperties>
</file>