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680"/>
        </w:tabs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680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T.C.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SULTANGAZİ BELEDİYE BAŞKANLIĞI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Belediye Meclisi</w:t>
      </w:r>
    </w:p>
    <w:p w:rsidR="00000000" w:rsidDel="00000000" w:rsidP="00000000" w:rsidRDefault="00000000" w:rsidRPr="00000000" w14:paraId="00000005">
      <w:pPr>
        <w:tabs>
          <w:tab w:val="left" w:pos="324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24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240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TOPLANTI YERİ                                  : </w:t>
      </w:r>
      <w:r w:rsidDel="00000000" w:rsidR="00000000" w:rsidRPr="00000000">
        <w:rPr>
          <w:sz w:val="20"/>
          <w:szCs w:val="20"/>
          <w:rtl w:val="0"/>
        </w:rPr>
        <w:t xml:space="preserve">MECLİS SALONU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SEÇİM DÖNEMİ                                   : </w:t>
      </w:r>
      <w:r w:rsidDel="00000000" w:rsidR="00000000" w:rsidRPr="00000000">
        <w:rPr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TOPLANTI YILI                                   : </w:t>
      </w:r>
      <w:r w:rsidDel="00000000" w:rsidR="00000000" w:rsidRPr="00000000">
        <w:rPr>
          <w:sz w:val="20"/>
          <w:szCs w:val="20"/>
          <w:rtl w:val="0"/>
        </w:rPr>
        <w:t xml:space="preserve">12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TOPLANTI                                             :</w:t>
      </w:r>
      <w:r w:rsidDel="00000000" w:rsidR="00000000" w:rsidRPr="00000000">
        <w:rPr>
          <w:sz w:val="20"/>
          <w:szCs w:val="20"/>
          <w:rtl w:val="0"/>
        </w:rPr>
        <w:t xml:space="preserve"> ŞUBAT OLAĞAN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TOPLANTI TARİHİ VE GÜNÜ          : </w:t>
      </w:r>
      <w:r w:rsidDel="00000000" w:rsidR="00000000" w:rsidRPr="00000000">
        <w:rPr>
          <w:sz w:val="20"/>
          <w:szCs w:val="20"/>
          <w:rtl w:val="0"/>
        </w:rPr>
        <w:t xml:space="preserve">01 ŞUBAT 2021 PAZARTESİ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TOPLANTI BAŞLAMA SAATİ           : </w:t>
      </w:r>
      <w:r w:rsidDel="00000000" w:rsidR="00000000" w:rsidRPr="00000000">
        <w:rPr>
          <w:sz w:val="20"/>
          <w:szCs w:val="20"/>
          <w:rtl w:val="0"/>
        </w:rPr>
        <w:t xml:space="preserve">11.00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BİRLEŞİM                                               : </w:t>
      </w:r>
      <w:r w:rsidDel="00000000" w:rsidR="00000000" w:rsidRPr="00000000">
        <w:rPr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 Ü N D E M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TEKLİFLER: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i w:val="1"/>
          <w:color w:val="17365d"/>
        </w:rPr>
      </w:pPr>
      <w:r w:rsidDel="00000000" w:rsidR="00000000" w:rsidRPr="00000000">
        <w:rPr>
          <w:i w:val="1"/>
          <w:color w:val="17365d"/>
          <w:rtl w:val="0"/>
        </w:rPr>
        <w:t xml:space="preserve">İnsan Kaynakları ve Eğt. Md.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Sözleşmeli Personel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Memur Dolu Kadro Derece Değişikliği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i w:val="1"/>
          <w:color w:val="17365d"/>
          <w:rtl w:val="0"/>
        </w:rPr>
        <w:t xml:space="preserve">Destek Hzm. Md.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Bld. Bşk.na Yetki Verilmesi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(Muhtarlıklara Ayni Yardım)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i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i w:val="1"/>
          <w:color w:val="17365d"/>
        </w:rPr>
      </w:pPr>
      <w:r w:rsidDel="00000000" w:rsidR="00000000" w:rsidRPr="00000000">
        <w:rPr>
          <w:i w:val="1"/>
          <w:color w:val="17365d"/>
          <w:rtl w:val="0"/>
        </w:rPr>
        <w:t xml:space="preserve">Plan ve Proje Md.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Muhtelif Parsellere Hmaks ve maksTAKS yazılması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Uygulama İmar Planı Değişikliği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(Esentepe Mah. 3811 Ada 1 Parsel İle Bir Kısım Tescil Harici Alan ve 3860 Ada 3 Parselin Bir Kısmına İlişkin)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i w:val="1"/>
          <w:color w:val="17365d"/>
        </w:rPr>
      </w:pPr>
      <w:r w:rsidDel="00000000" w:rsidR="00000000" w:rsidRPr="00000000">
        <w:rPr>
          <w:i w:val="1"/>
          <w:color w:val="17365d"/>
          <w:rtl w:val="0"/>
        </w:rPr>
        <w:t xml:space="preserve">Emlak ve İst. Md.</w:t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112 Acil Sağlık Hizmetleri İstasyonu Yeri Tahsisi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Bld. Bşk.na Yetki Verilmesi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Taşınmaz Kullanımı Prot. Yetk.- Muhtarlıklar)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AVM Alanı İle Kış Bahçesinin Kiraya Verilmesi</w:t>
      </w:r>
    </w:p>
    <w:p w:rsidR="00000000" w:rsidDel="00000000" w:rsidP="00000000" w:rsidRDefault="00000000" w:rsidRPr="00000000" w14:paraId="00000027">
      <w:pPr>
        <w:tabs>
          <w:tab w:val="center" w:pos="453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453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453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453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53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pos="453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453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453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Av. Abdurrahman DURSUN</w:t>
      </w:r>
    </w:p>
    <w:p w:rsidR="00000000" w:rsidDel="00000000" w:rsidP="00000000" w:rsidRDefault="00000000" w:rsidRPr="00000000" w14:paraId="0000002F">
      <w:pPr>
        <w:ind w:left="354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BELEDİYE BAŞKANI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27/01/2021</w:t>
      </w:r>
    </w:p>
    <w:p w:rsidR="00000000" w:rsidDel="00000000" w:rsidP="00000000" w:rsidRDefault="00000000" w:rsidRPr="00000000" w14:paraId="0000003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                                            (ASLI İMZALIDIR)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